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30" w:rsidRDefault="00965AAB">
      <w:hyperlink r:id="rId4" w:history="1">
        <w:r w:rsidRPr="006A1F2B">
          <w:rPr>
            <w:rStyle w:val="a3"/>
          </w:rPr>
          <w:t>https://padlet.com/antsev21/25mp97wyzrgkbqmz</w:t>
        </w:r>
      </w:hyperlink>
    </w:p>
    <w:p w:rsidR="00965AAB" w:rsidRDefault="00965AAB"/>
    <w:sectPr w:rsidR="00965AAB" w:rsidSect="00732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AAB"/>
    <w:rsid w:val="00732030"/>
    <w:rsid w:val="0096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A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dlet.com/antsev21/25mp97wyzrgkbqm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Krokoz™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Школа 11</cp:lastModifiedBy>
  <cp:revision>1</cp:revision>
  <dcterms:created xsi:type="dcterms:W3CDTF">2022-02-01T11:43:00Z</dcterms:created>
  <dcterms:modified xsi:type="dcterms:W3CDTF">2022-02-01T11:44:00Z</dcterms:modified>
</cp:coreProperties>
</file>